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1928" w:firstLineChars="80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第14课    卖火柴的小女孩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学习目标：</w:t>
      </w:r>
      <w:r>
        <w:rPr>
          <w:rFonts w:hint="eastAsia" w:asciiTheme="minorEastAsia" w:hAnsiTheme="minorEastAsia" w:eastAsiaTheme="minorEastAsia" w:cstheme="minorEastAsia"/>
          <w:sz w:val="24"/>
          <w:szCs w:val="24"/>
        </w:rPr>
        <w:t>1．会写</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个生字，能正确读写和理解生字所组成的词语。2．有感情地朗读课文，把握课文内容，关注课文中人物的命运，体会作者的思想感情。3．了解作者实虚结合的表达方式，体会这样表达的效果。4．激发学生阅读安徒生童话的兴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学习重难点：</w:t>
      </w:r>
      <w:r>
        <w:rPr>
          <w:rFonts w:hint="eastAsia" w:asciiTheme="minorEastAsia" w:hAnsiTheme="minorEastAsia" w:eastAsiaTheme="minorEastAsia" w:cstheme="minorEastAsia"/>
          <w:sz w:val="24"/>
          <w:szCs w:val="24"/>
        </w:rPr>
        <w:t>1．从小女孩五次擦燃火柴所看到的种种幻象中体会她的悲惨生活，关注小女孩的命运。体会作者实虚结合的表达方式及表达的效果。2．从最后三个自然段的含义深刻的语句中体会作者的思想感情。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课时安排：</w:t>
      </w:r>
      <w:r>
        <w:rPr>
          <w:rFonts w:hint="eastAsia" w:asciiTheme="minorEastAsia" w:hAnsiTheme="minorEastAsia" w:eastAsiaTheme="minorEastAsia" w:cstheme="minorEastAsia"/>
          <w:sz w:val="24"/>
          <w:szCs w:val="24"/>
        </w:rPr>
        <w:t>2课时。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教学准备：</w:t>
      </w:r>
      <w:r>
        <w:rPr>
          <w:rFonts w:hint="eastAsia" w:asciiTheme="minorEastAsia" w:hAnsiTheme="minorEastAsia" w:eastAsiaTheme="minorEastAsia" w:cstheme="minorEastAsia"/>
          <w:sz w:val="24"/>
          <w:szCs w:val="24"/>
        </w:rPr>
        <w:t>五次擦燃火柴的课件；乐曲《天鹅》。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第一课时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一、谈话导入。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同学们，你们的大年夜是怎样过的？（学生畅所欲言）在著名童话作家安徒生的笔下，有一个美丽的小女孩，却有家难归，在寒冷的街头卖火柴。小女孩有着怎样的命运，在这个大年夜发生怎样的故事，这节课，就让我们走进那个风雪交加的大年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2．板书课题。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二、整体感知，理清脉络。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1．自读课文，用自己喜欢的方式将课文读正确，读流利。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简单地说一说课文讲了一个什么故事。（先叙述大年夜，天下着雪，又黑又冷，小女孩还在街上卖火柴；接着，小女孩为了暖和一下自己，一次又一次地擦燃火柴，从火柴的亮光中看到了种种幻象；最后讲小女孩被冻死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3．按照故事的发展顺序，把课文分成三段。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三、创设情境，唤起对小女孩深切的同情。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1．下面我们就静下心来，仔细地品读课文，试着走进作者和小女孩的心灵世界。认真听老师读课文的第一部分，然后说一说小女孩给你留下了怎样的印象。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2．用自己喜欢的方式再来读读这部分内容，小女孩目前的处境是怎样的，在文中空白处写一写。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结合具体的语句汇报。（非常寒冷；非常饥饿－-光着头赤着脚；只好赤着脚走路，一双小脚冻得红一块青一块的；蜷着腿缩成一团，她觉得更冷了；人情冷漠，痛苦孤独－-另一只叫一个男孩捡起来拿着跑了；谁也没买过她一根火柴，谁也没给过她一分钱；爸爸一定会打她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4．找生试着把自己的感受读出来。请同学结合自己的感受来评价，并提建议。再自由读这部分，感受小女孩的可怜。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5．指名配乐朗读。（播放《天鹅》。）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6．如果你是小女孩，你现在最需要什么？（温暖、食物、疼爱等）可是，她又冷又饿，有家又不敢回，除了旧围裙里的火柴，一无所有。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w:t>
      </w:r>
      <w:r>
        <w:rPr>
          <w:rFonts w:hint="eastAsia" w:asciiTheme="minorEastAsia" w:hAnsiTheme="minorEastAsia" w:eastAsiaTheme="minorEastAsia" w:cstheme="minorEastAsia"/>
          <w:b/>
          <w:sz w:val="24"/>
          <w:szCs w:val="24"/>
          <w:lang w:val="en-US" w:eastAsia="zh-CN"/>
        </w:rPr>
        <w:t xml:space="preserve">         </w:t>
      </w:r>
      <w:r>
        <w:rPr>
          <w:rFonts w:hint="eastAsia" w:asciiTheme="minorEastAsia" w:hAnsiTheme="minorEastAsia" w:eastAsiaTheme="minorEastAsia" w:cstheme="minorEastAsia"/>
          <w:b/>
          <w:sz w:val="24"/>
          <w:szCs w:val="24"/>
        </w:rPr>
        <w:t>第二课时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一、深入品读，感受女孩的悲惨命运。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1．自由轻声读小女孩擦燃火柴的部分，把你最受感动的地方画下来，并写一写自己的感觉。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以汇报的方式，感受女孩的命运的悲惨。（如，在擦燃火柴美好的幻象中，感受到女孩现实生活的残酷：小女孩特别寒冷，渴望温暖，就幻想到了大火炉；特别饥饿，渴望食物，就幻想到了烤鹅；现实中孤独，渴望亲人的疼爱，就幻想到去世的奶奶。）现实与幻想形成了巨大的反差，幻想得越美好，越是衬托出了现实的悲凉，让人越发感觉到女孩命运的悲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3．选择让你感动的段落，有感情地读给小组同学听。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二、围绕中心，提出疑问。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1．在别人幸福地欢度新年的时候，女孩却悄无声息地冻死在街头。让我们读读课文的最后两部分，提出问题。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出示：谁也不知道她曾经看到过多么美丽的东西，她曾经多么幸福，跟着她奶奶一起走向新年的幸福中去。学生可能质疑：多么美丽的东西指什么东西？为什么会看到？怎样看到的？两个“幸福”是什么含义，小女孩真的得到幸福了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三、感情朗读，体会“幸福”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1．她曾经看到过哪些美丽的东西，使她感到幸福，请同学快速浏览课文的第二部分，画出来。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2．学生汇报，教师板书：大火炉　烤鹅　圣诞树　奶奶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3．观看表现美丽幻想的动画片，找生朗读，感受女孩虚幻的幸福。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4．选择你认为女孩看到会感觉最幸福的部分，练习朗读，把它的美丽与美好读出来。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四、感情朗读，体会现实。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1．火柴再温暖，再明亮，带来的幻觉再幸福，总是要消失的。读下面的句子，说说你读懂了什么。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出示句子：哎，这是怎么回事呢？她刚把脚伸出去，想让脚也暖和一下，火柴灭了，火炉不见了。她坐在那儿，手里只有一根烧过了的火柴梗。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这时候，火柴灭了，她面前只有一堵又厚又冷的墙。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这时候，火柴又灭了。只见圣诞树上的烛光越升越高，最后成了在天空中闪烁的星星。有一颗星星落下来了，在天空中划出了一道细长的红光。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2．交流：现实的残酷，女孩命运的悲惨。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比较句子：（1）啊，哪怕是一根小小的火柴，对她也是有好处的！她敢从成把的火柴里抽出一根，在墙上擦燃了，来暖和暖和自己的小手吗？她终于抽出了一根。哧，火柴燃起来了，冒出火焰来了！（2）她又擦了一根。（3）她又擦着了一根火柴。（4）她赶紧擦着了一大把火柴，要把奶奶留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体会：女孩由开始的不敢到敢，从抽出一根到后来的抽出一把，表现出了她对美好生活的迫切渴望。而这种美好，只有在虚假的幻想才能得到满足。所以，“她俩在光明和快乐中飞走了，越飞越高，飞到没有寒冷，没有饥饿，也没有痛苦的地方去了。”在死亡中，在另一个世界中，女孩终于摆脱了现实的残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4．配乐有感情地朗读最后两段。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五、总结写法与读法。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1．在同学们深情的朗读中，我们与作者和小女孩的心灵产生了共鸣，回顾一下，我们是如何走进这个童话世界的。（有感情朗读、质疑思考、讨论交流、联想入境，都是品味读书的好方法。）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这篇童话为什么让我们如此感动？（对比的写法，使女孩美好的幻想与残酷的现实产生了强烈的对照，让我们对女孩悲惨的命运有了深切的同情；详细的刻画，女孩的外貌、衣着和动作，深刻地写出了女孩的可怜；合理的想象，种种的“美好”，实际是那样平常与普通，对女孩来说却可望而不可及；悲剧的结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六、拓展延伸。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1．读完这个感人的童话，我们一定有许多话想对那个可怜的小女孩说。请同学们先来读一首9岁儿童刘倩倩的诗歌《你别问，这是为什么》。再把你想说的话写下来。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课外阅读安徒生的其他童话作品。安徒生是世界著名的丹麦童话作家，一生为孩子们撰写了168篇童话，他的作品超越了时间和空间的限制，100多年过去了，仍在世界各国流行。《坚定的锡兵》《拇指姑娘》《皇帝的新装》《人鱼公主》等，你读过了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板书设计：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160" w:firstLineChars="9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卖火柴的小女孩（丹麦　安徒生）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400" w:firstLineChars="10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美好的幻觉　　残酷的现实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400" w:firstLineChars="10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命运悲惨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教学反思：</w:t>
      </w:r>
      <w:r>
        <w:rPr>
          <w:rFonts w:hint="eastAsia" w:asciiTheme="minorEastAsia" w:hAnsiTheme="minorEastAsia" w:eastAsiaTheme="minorEastAsia" w:cstheme="minorEastAsia"/>
          <w:sz w:val="24"/>
          <w:szCs w:val="24"/>
        </w:rPr>
        <w:t>《卖火柴的小女孩》是丹麦著名的童话作家安徒生的一篇著名的童话，主要讲了一个卖火柴的小女孩在富人合家欢乐，举杯共庆的大年夜冻死在街头的故事。小女孩死了，嘴角却带着微笑，通过擦燃火柴的美好幻想与她饥寒交迫的现实生活形成了鲜明的对比。安徒生通过这个通话，表达了对穷苦人民悲惨遭遇的深刻同情。教学这篇课文，我利用多媒体辅助教学，引导学生逐层深入，品读并理解课文，收到良好的教学效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一、教师的配乐导入，渲染了凄凉的课堂氛围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常言道：“良好的开端是成功的一半。”在新课一开始，我利用音乐和自己的导语，讲述了一个小女孩在大雪纷飞的大年夜，乞求别人买她的火柴。可是一整天谁也没有买过她的一根火柴，谁也没有给过她一个钱。结果，小女孩冻死了！──可怜的小女孩！同学们呼之欲出！整堂课，就在这样悲伤、凄凉的氛围中进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二、自读、自悟，体会小女孩的可怜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依据《课标》中“尊重学生，张扬个性，把更多的空间和时间让给学生，让学生自己去揣摩、感悟”的新理念，教学中我放手让学生自己读书，让他们从文中感受深的句、段，谈自己的体会。在交流中，鼓励学生各抒己见。同时，在引导中不仅注重了对小女孩的可怜与悲惨生活的理解，更尊重学生的情感体验，不失时机地利用多媒体展示课件，图片等，烘托出当时那种凄凉的氛围，激发同学们对小女孩的同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三、抓住文章的重点句，学习、理解课文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新课程标准要求我们要发挥教材的课程功能，依据教材、学生的心理特点，对教材的内容进行有机重组，以争取最好的教学效果。在课堂中我抓住文中的重点句：第二天清晨，这个小女孩坐在墙角里，两腮通红，嘴上带着微笑。她死了，在旧年的大年夜冻死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抓住“小女孩在大年夜冻死”，体会小女孩的可怜，在此基础上，精读、感悟课文一至三自然段。同时又抓住重点句中小女孩脸上的微笑，利用课件展示她五次擦燃火柴，曾经看到过的美好的东西——温暖、食物、快乐与疼爱。幻想是美好的，可是现实是多么的不幸，于是小女孩只得乞求奶奶把她带到那没有寒冷，没有饥饿，没有痛苦的地方去。小女孩死了，为了美好的幻想她付出了幼小而鲜活的生命，小女孩的境遇实在是太凄惨了，同学们的心情也随之沉重起来，并深深的为卖火柴的小女孩而鸣不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四、课堂写话，升华主题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旧年的大年夜，小女孩冻死了。嘴上却带着微笑。这是一个幸福的微笑，因为悲惨的她曾经看到过那么多美丽的东西；这也是一个带泪的微笑，为了美好的幻想，她付出了年幼而鲜活的生命；这更是一个发人深省的微笑，她警示我们，应该去关注并关爱像小女孩一样被穷困生活所折磨着的人。假如卖火柴的小女孩来带我们身边，你们说些什么，做些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假如卖火柴的小女孩来带我身边，我想对她说：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假如卖火柴的小女孩来带我们身边，我会（怎么做）：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bookmarkStart w:id="0" w:name="_GoBack"/>
      <w:bookmarkEnd w:id="0"/>
      <w:r>
        <w:rPr>
          <w:rFonts w:hint="eastAsia" w:asciiTheme="minorEastAsia" w:hAnsiTheme="minorEastAsia" w:eastAsiaTheme="minorEastAsia" w:cstheme="minorEastAsia"/>
          <w:sz w:val="24"/>
          <w:szCs w:val="24"/>
        </w:rPr>
        <w:t>通过课堂写话，不仅加深了学生对小女孩悲惨遭遇的理解，还进行了一次爱的教育与洗礼，懂得只有人人都献出一份爱，世界将变成美好的人间！懂得爱并珍重爱，学生能明白这一点实属不易！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方正北魏楷书简体">
    <w:panose1 w:val="03000509000000000000"/>
    <w:charset w:val="86"/>
    <w:family w:val="auto"/>
    <w:pitch w:val="default"/>
    <w:sig w:usb0="00000001" w:usb1="080E0000" w:usb2="00000000" w:usb3="00000000" w:csb0="00040000"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6840" w:firstLineChars="3800"/>
      <w:rPr>
        <w:rFonts w:hint="eastAsia" w:eastAsia="宋体"/>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eastAsia="zh-CN"/>
      </w:rPr>
    </w:pPr>
    <w:r>
      <w:rPr>
        <w:rFonts w:hint="eastAsia" w:eastAsia="宋体"/>
        <w:lang w:eastAsia="zh-CN"/>
      </w:rPr>
      <w:drawing>
        <wp:inline distT="0" distB="0" distL="114300" distR="114300">
          <wp:extent cx="1463040" cy="521335"/>
          <wp:effectExtent l="0" t="0" r="3810" b="1206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207772"/>
    <w:rsid w:val="1A207772"/>
    <w:rsid w:val="233C0637"/>
    <w:rsid w:val="586D75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2016-11-02T03:20:00Z</dcterms:created>
  <dc:creator>Administrator</dc:creator>
  <cp:lastModifiedBy>Administrator</cp:lastModifiedBy>
  <dcterms:modified xsi:type="dcterms:W3CDTF">2017-09-04T05:56:01Z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